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93A" w:rsidRDefault="0033393A">
      <w:pPr>
        <w:spacing w:after="0" w:line="240" w:lineRule="auto"/>
        <w:rPr>
          <w:rFonts w:ascii="宋体" w:eastAsia="宋体"/>
          <w:sz w:val="32"/>
          <w:szCs w:val="32"/>
        </w:rPr>
      </w:pPr>
    </w:p>
    <w:p w:rsidR="0033393A" w:rsidRDefault="0033393A">
      <w:pPr>
        <w:spacing w:after="0" w:line="240" w:lineRule="auto"/>
        <w:rPr>
          <w:rFonts w:ascii="宋体" w:eastAsia="宋体"/>
          <w:sz w:val="44"/>
          <w:szCs w:val="44"/>
        </w:rPr>
      </w:pPr>
    </w:p>
    <w:p w:rsidR="0033393A" w:rsidRDefault="0033393A">
      <w:pPr>
        <w:spacing w:after="0" w:line="240" w:lineRule="auto"/>
        <w:rPr>
          <w:rFonts w:ascii="宋体" w:eastAsia="宋体"/>
          <w:sz w:val="44"/>
          <w:szCs w:val="44"/>
        </w:rPr>
      </w:pPr>
    </w:p>
    <w:p w:rsidR="0033393A" w:rsidRDefault="0033393A">
      <w:pPr>
        <w:spacing w:after="0" w:line="240" w:lineRule="auto"/>
        <w:rPr>
          <w:rFonts w:ascii="宋体" w:eastAsia="宋体"/>
          <w:sz w:val="44"/>
          <w:szCs w:val="44"/>
        </w:rPr>
      </w:pPr>
    </w:p>
    <w:p w:rsidR="0033393A" w:rsidRDefault="00DB3A1B">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木垒哈萨克自治县第三幼儿园</w:t>
      </w:r>
    </w:p>
    <w:p w:rsidR="0033393A" w:rsidRDefault="00DB3A1B">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rsidR="0033393A" w:rsidRDefault="00DB3A1B">
      <w:pPr>
        <w:rPr>
          <w:lang w:eastAsia="zh-CN"/>
        </w:rPr>
      </w:pPr>
      <w:r>
        <w:rPr>
          <w:sz w:val="0"/>
          <w:szCs w:val="0"/>
          <w:lang w:eastAsia="zh-CN"/>
        </w:rPr>
        <w:br w:type="page"/>
      </w:r>
    </w:p>
    <w:p w:rsidR="0033393A" w:rsidRDefault="00DB3A1B">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rsidR="0033393A" w:rsidRDefault="00DB3A1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33393A" w:rsidRDefault="00DB3A1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33393A" w:rsidRDefault="00DB3A1B">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rsidR="0033393A" w:rsidRDefault="00DB3A1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33393A" w:rsidRDefault="00DB3A1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33393A" w:rsidRDefault="00DB3A1B">
      <w:pPr>
        <w:rPr>
          <w:lang w:eastAsia="zh-CN"/>
        </w:rPr>
      </w:pPr>
      <w:r>
        <w:rPr>
          <w:sz w:val="0"/>
          <w:szCs w:val="0"/>
          <w:lang w:eastAsia="zh-CN"/>
        </w:rPr>
        <w:br w:type="page"/>
      </w:r>
    </w:p>
    <w:p w:rsidR="0033393A" w:rsidRDefault="00DB3A1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第三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地去思考、去实践，感受其中的乐趣。建构健康、平等、和谐的师幼环境，要求教师爱护、尊重、赏识每一个孩子，平等、宽容地对待每一个孩子，站在孩子的立场，积极鼓励孩子，努力使他们成为自信、活泼、健康、快乐的孩子。</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木垒哈萨克自治县第三幼儿园2024年度，实有人数6人，其中：在职人员6人，增加1人；离休人员0人，较上年无变化；退休人员0</w:t>
      </w:r>
      <w:r w:rsidR="004F3C07">
        <w:rPr>
          <w:rFonts w:ascii="仿宋_GB2312" w:eastAsia="仿宋_GB2312"/>
          <w:sz w:val="32"/>
          <w:szCs w:val="32"/>
          <w:lang w:eastAsia="zh-CN"/>
        </w:rPr>
        <w:t>人，较上年无变化。</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木垒哈萨克自治县第三幼儿园无下属预算单位，下设4</w:t>
      </w:r>
      <w:r w:rsidR="004F3C07">
        <w:rPr>
          <w:rFonts w:ascii="仿宋_GB2312" w:eastAsia="仿宋_GB2312"/>
          <w:sz w:val="32"/>
          <w:szCs w:val="32"/>
          <w:lang w:eastAsia="zh-CN"/>
        </w:rPr>
        <w:t>个科</w:t>
      </w:r>
      <w:r>
        <w:rPr>
          <w:rFonts w:ascii="仿宋_GB2312" w:eastAsia="仿宋_GB2312"/>
          <w:sz w:val="32"/>
          <w:szCs w:val="32"/>
          <w:lang w:eastAsia="zh-CN"/>
        </w:rPr>
        <w:t>室，分别是：财务室、教务处、安全办、总务室。</w:t>
      </w:r>
    </w:p>
    <w:p w:rsidR="0033393A" w:rsidRDefault="00DB3A1B">
      <w:pPr>
        <w:rPr>
          <w:lang w:eastAsia="zh-CN"/>
        </w:rPr>
      </w:pPr>
      <w:r>
        <w:rPr>
          <w:sz w:val="0"/>
          <w:szCs w:val="0"/>
          <w:lang w:eastAsia="zh-CN"/>
        </w:rPr>
        <w:br w:type="page"/>
      </w:r>
    </w:p>
    <w:p w:rsidR="0033393A" w:rsidRDefault="00DB3A1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2024年度收入总计155.38万元，其中：本年收入合计155.38万元，使用非财政拨款结余（含专用结余）0.00万元，年初结转和结余0.00万元。</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2024年度支出总计155.38万元，其中：本年支出合计155.38万元，结余分配0.00万元，年末结转和结余0.00万元。</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收入支出总体与上年相比，增加21.02万元，增长15.64%，主要原因是：</w:t>
      </w:r>
      <w:r w:rsidR="004F3C07" w:rsidRPr="004F3C07">
        <w:rPr>
          <w:rFonts w:ascii="仿宋_GB2312" w:eastAsia="仿宋_GB2312" w:hint="eastAsia"/>
          <w:sz w:val="32"/>
          <w:szCs w:val="32"/>
          <w:lang w:eastAsia="zh-CN"/>
        </w:rPr>
        <w:t>单位本年人员增加，相应人员工资、津贴补贴、奖金等经费增加</w:t>
      </w:r>
      <w:r>
        <w:rPr>
          <w:rFonts w:ascii="仿宋_GB2312" w:eastAsia="仿宋_GB2312"/>
          <w:sz w:val="32"/>
          <w:szCs w:val="32"/>
          <w:lang w:eastAsia="zh-CN"/>
        </w:rPr>
        <w:t>。</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本年收入155.38万元，其中：财政拨款收入155.38万元,占100.00%；上级补助收入0.00万元,占0.00%；事业收入0.00万元，占0.00%；经营收入0.00万元,占0.00%；附属单位上缴收入0.00万元，占0.00%；其他收入0.00万元，占0.00%。</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本年支出155.38万元，其中：基本支出115.62万元，占74.41%；项目支出39.77万元，占25.60%；上缴上级支出0.00万元，占0.00%；经营支出0.00万元，占0.00%；对附属单位补助支出0.00万元，占0.00%。</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2024年度财政拨款收入总计155.38万元，其中：年初财政拨款结转和结余0.00万元，本年财政拨款收入155.38万元。财政拨款支出总计155.38万元，其中：年末财政拨款结转和结余0.00万元，本年财政拨款支出155.38万元。</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财政拨款收入支出总体与上年相比，增加28.92万元，增长22.87%，主要原因是：</w:t>
      </w:r>
      <w:r w:rsidR="004F3C07" w:rsidRPr="004F3C07">
        <w:rPr>
          <w:rFonts w:ascii="仿宋_GB2312" w:eastAsia="仿宋_GB2312" w:hint="eastAsia"/>
          <w:sz w:val="32"/>
          <w:szCs w:val="32"/>
          <w:lang w:eastAsia="zh-CN"/>
        </w:rPr>
        <w:t>单位本年学前三年免费教育保障机制经费增加、新疆西藏等地区教育特殊补助资金增加、自治州中小学校长、名师、名班主任工作室建设经费增加</w:t>
      </w:r>
      <w:r>
        <w:rPr>
          <w:rFonts w:ascii="仿宋_GB2312" w:eastAsia="仿宋_GB2312"/>
          <w:sz w:val="32"/>
          <w:szCs w:val="32"/>
          <w:lang w:eastAsia="zh-CN"/>
        </w:rPr>
        <w:t>。与年初预</w:t>
      </w:r>
      <w:r>
        <w:rPr>
          <w:rFonts w:ascii="仿宋_GB2312" w:eastAsia="仿宋_GB2312"/>
          <w:sz w:val="32"/>
          <w:szCs w:val="32"/>
          <w:lang w:eastAsia="zh-CN"/>
        </w:rPr>
        <w:lastRenderedPageBreak/>
        <w:t>算相比，年初预算数158.23万元，决算数155.38万元，预决算差异率-1.80%，主要原因是：</w:t>
      </w:r>
      <w:r w:rsidR="0095503E">
        <w:rPr>
          <w:rFonts w:ascii="仿宋_GB2312" w:eastAsia="仿宋_GB2312" w:hint="eastAsia"/>
          <w:sz w:val="32"/>
          <w:szCs w:val="32"/>
          <w:lang w:eastAsia="zh-CN"/>
        </w:rPr>
        <w:t>较预算减少办公费、水费、物业管理费</w:t>
      </w:r>
      <w:r w:rsidR="0095503E" w:rsidRPr="0095503E">
        <w:rPr>
          <w:rFonts w:ascii="仿宋_GB2312" w:eastAsia="仿宋_GB2312" w:hint="eastAsia"/>
          <w:sz w:val="32"/>
          <w:szCs w:val="32"/>
          <w:lang w:eastAsia="zh-CN"/>
        </w:rPr>
        <w:t>等经费</w:t>
      </w:r>
      <w:r>
        <w:rPr>
          <w:rFonts w:ascii="仿宋_GB2312" w:eastAsia="仿宋_GB2312"/>
          <w:sz w:val="32"/>
          <w:szCs w:val="32"/>
          <w:lang w:eastAsia="zh-CN"/>
        </w:rPr>
        <w:t>。</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33393A" w:rsidRDefault="00DB3A1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2024年度一般公共预算财政拨款支出155.38万元，占本年支出合计的100.00%。与上年相比，增加28.92万元，增长22.87%，主要原因是：</w:t>
      </w:r>
      <w:r w:rsidR="004F3C07" w:rsidRPr="004F3C07">
        <w:rPr>
          <w:rFonts w:ascii="仿宋_GB2312" w:eastAsia="仿宋_GB2312" w:hint="eastAsia"/>
          <w:sz w:val="32"/>
          <w:szCs w:val="32"/>
          <w:lang w:eastAsia="zh-CN"/>
        </w:rPr>
        <w:t>单位本年学前三年免费教育保障机制经费增加、新疆西藏等地区教育特殊补助资金增加、自治州中小学校长、名师、名班主任工作室建设经费增加</w:t>
      </w:r>
      <w:r>
        <w:rPr>
          <w:rFonts w:ascii="仿宋_GB2312" w:eastAsia="仿宋_GB2312"/>
          <w:sz w:val="32"/>
          <w:szCs w:val="32"/>
          <w:lang w:eastAsia="zh-CN"/>
        </w:rPr>
        <w:t>。与年初预算相比，年初预算数158.23万元，决算数155.38万元，预决算差异率-1.80%，主要原因是：</w:t>
      </w:r>
      <w:r w:rsidR="0095503E" w:rsidRPr="0095503E">
        <w:rPr>
          <w:rFonts w:ascii="仿宋_GB2312" w:eastAsia="仿宋_GB2312" w:hint="eastAsia"/>
          <w:sz w:val="32"/>
          <w:szCs w:val="32"/>
          <w:lang w:eastAsia="zh-CN"/>
        </w:rPr>
        <w:t>较预算减少办公费、水费、物业管理费等经费</w:t>
      </w:r>
      <w:r>
        <w:rPr>
          <w:rFonts w:ascii="仿宋_GB2312" w:eastAsia="仿宋_GB2312"/>
          <w:sz w:val="32"/>
          <w:szCs w:val="32"/>
          <w:lang w:eastAsia="zh-CN"/>
        </w:rPr>
        <w:t>。</w:t>
      </w:r>
    </w:p>
    <w:p w:rsidR="0033393A" w:rsidRDefault="00DB3A1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rsidR="0033393A" w:rsidRDefault="004F3C0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DB3A1B">
        <w:rPr>
          <w:rFonts w:ascii="仿宋_GB2312" w:eastAsia="仿宋_GB2312"/>
          <w:sz w:val="32"/>
          <w:szCs w:val="32"/>
          <w:lang w:eastAsia="zh-CN"/>
        </w:rPr>
        <w:t>教育支出（类）155.38万元，占100.00%。</w:t>
      </w:r>
    </w:p>
    <w:p w:rsidR="0033393A" w:rsidRDefault="00DB3A1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rsidR="0033393A" w:rsidRDefault="00DB3A1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1、教育支出（类）普通教育（款）学前教育（项）：支出决算数为155.38万元，比上年决算增加28.92万元，增长22.87%，主要原因是：</w:t>
      </w:r>
      <w:r w:rsidR="004F3C07">
        <w:rPr>
          <w:rFonts w:ascii="仿宋_GB2312" w:eastAsia="仿宋_GB2312"/>
          <w:sz w:val="32"/>
          <w:szCs w:val="32"/>
          <w:lang w:eastAsia="zh-CN"/>
        </w:rPr>
        <w:t>单位本年</w:t>
      </w:r>
      <w:r w:rsidR="004F3C07" w:rsidRPr="004F3C07">
        <w:rPr>
          <w:rFonts w:ascii="仿宋_GB2312" w:eastAsia="仿宋_GB2312" w:hint="eastAsia"/>
          <w:sz w:val="32"/>
          <w:szCs w:val="32"/>
          <w:lang w:eastAsia="zh-CN"/>
        </w:rPr>
        <w:t>学前三年免费教育保障机制经费</w:t>
      </w:r>
      <w:r w:rsidR="004F3C07">
        <w:rPr>
          <w:rFonts w:ascii="仿宋_GB2312" w:eastAsia="仿宋_GB2312" w:hint="eastAsia"/>
          <w:sz w:val="32"/>
          <w:szCs w:val="32"/>
          <w:lang w:eastAsia="zh-CN"/>
        </w:rPr>
        <w:t>增加、</w:t>
      </w:r>
      <w:r w:rsidR="004F3C07" w:rsidRPr="004F3C07">
        <w:rPr>
          <w:rFonts w:ascii="仿宋_GB2312" w:eastAsia="仿宋_GB2312" w:hint="eastAsia"/>
          <w:sz w:val="32"/>
          <w:szCs w:val="32"/>
          <w:lang w:eastAsia="zh-CN"/>
        </w:rPr>
        <w:t>新疆西藏等地区教育特殊补助资金</w:t>
      </w:r>
      <w:r w:rsidR="004F3C07">
        <w:rPr>
          <w:rFonts w:ascii="仿宋_GB2312" w:eastAsia="仿宋_GB2312" w:hint="eastAsia"/>
          <w:sz w:val="32"/>
          <w:szCs w:val="32"/>
          <w:lang w:eastAsia="zh-CN"/>
        </w:rPr>
        <w:t>增加、</w:t>
      </w:r>
      <w:r w:rsidR="004F3C07" w:rsidRPr="004F3C07">
        <w:rPr>
          <w:rFonts w:ascii="仿宋_GB2312" w:eastAsia="仿宋_GB2312" w:hint="eastAsia"/>
          <w:sz w:val="32"/>
          <w:szCs w:val="32"/>
          <w:lang w:eastAsia="zh-CN"/>
        </w:rPr>
        <w:t>自治州中小学校长、名师、名班主任工作室建设经费</w:t>
      </w:r>
      <w:r w:rsidR="004F3C07">
        <w:rPr>
          <w:rFonts w:ascii="仿宋_GB2312" w:eastAsia="仿宋_GB2312" w:hint="eastAsia"/>
          <w:sz w:val="32"/>
          <w:szCs w:val="32"/>
          <w:lang w:eastAsia="zh-CN"/>
        </w:rPr>
        <w:t>增加</w:t>
      </w:r>
      <w:r>
        <w:rPr>
          <w:rFonts w:ascii="仿宋_GB2312" w:eastAsia="仿宋_GB2312"/>
          <w:sz w:val="32"/>
          <w:szCs w:val="32"/>
          <w:lang w:eastAsia="zh-CN"/>
        </w:rPr>
        <w:t>。</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115.62万元，其中：人员经费107.89万元，包括：基本工资、津贴补贴、奖金、机关事业单位基本养老保险缴费、职工基本医疗保险缴费、其他社会保障缴费、住房公积金和奖励金。</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公用经费7.73万元，包括：水费、电费、邮电费、取暖费和工会经费。</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八、国有资本经营预算财政拨款收入支出决算情况说明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sidR="001D3CF5" w:rsidRPr="001D3CF5">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sidR="001D3CF5" w:rsidRPr="001D3CF5">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1D3CF5" w:rsidRPr="001D3CF5">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sidR="001D3CF5" w:rsidRPr="001D3CF5">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33393A" w:rsidRDefault="00DB3A1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sidR="001D3CF5" w:rsidRPr="001D3CF5">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sidR="001D3CF5" w:rsidRPr="001D3CF5">
        <w:rPr>
          <w:rFonts w:ascii="仿宋_GB2312" w:eastAsia="仿宋_GB2312" w:hint="eastAsia"/>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sidR="001D3CF5" w:rsidRPr="001D3CF5">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sidR="001D3CF5" w:rsidRPr="001D3CF5">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sidR="001D3CF5" w:rsidRPr="001D3CF5">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sidR="001D3CF5" w:rsidRPr="001D3CF5">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1D3CF5" w:rsidRPr="001D3CF5">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1D3CF5" w:rsidRPr="001D3CF5">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1D3CF5" w:rsidRPr="001D3CF5">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33393A" w:rsidRDefault="00DB3A1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2024年度木垒哈萨克自治县第三幼儿园单位（事业单位）公用经费支出7.73万元，比上年增加1.63万元，增长26.72%</w:t>
      </w:r>
      <w:r w:rsidR="0095503E">
        <w:rPr>
          <w:rFonts w:ascii="仿宋_GB2312" w:eastAsia="仿宋_GB2312"/>
          <w:sz w:val="32"/>
          <w:szCs w:val="32"/>
          <w:lang w:eastAsia="zh-CN"/>
        </w:rPr>
        <w:t>，主要原因是：单位本年</w:t>
      </w:r>
      <w:r w:rsidR="0095503E">
        <w:rPr>
          <w:rFonts w:ascii="仿宋_GB2312" w:eastAsia="仿宋_GB2312" w:hint="eastAsia"/>
          <w:sz w:val="32"/>
          <w:szCs w:val="32"/>
          <w:lang w:eastAsia="zh-CN"/>
        </w:rPr>
        <w:t>电费、邮电费、取暖费</w:t>
      </w:r>
      <w:r w:rsidR="004F3C07" w:rsidRPr="004F3C07">
        <w:rPr>
          <w:rFonts w:ascii="仿宋_GB2312" w:eastAsia="仿宋_GB2312" w:hint="eastAsia"/>
          <w:sz w:val="32"/>
          <w:szCs w:val="32"/>
          <w:lang w:eastAsia="zh-CN"/>
        </w:rPr>
        <w:t>增加</w:t>
      </w:r>
      <w:r>
        <w:rPr>
          <w:rFonts w:ascii="仿宋_GB2312" w:eastAsia="仿宋_GB2312"/>
          <w:sz w:val="32"/>
          <w:szCs w:val="32"/>
          <w:lang w:eastAsia="zh-CN"/>
        </w:rPr>
        <w:t>。</w:t>
      </w:r>
    </w:p>
    <w:p w:rsidR="0033393A" w:rsidRDefault="00DB3A1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2024年度政府采购支出总额4.40万元，其中：政府采购货物支出4.40万元、政府采购工程支出0.00万元、政府采购服务支出0.00万元。</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授予中小企业合同金额4.40万元，占政府采购支出总额的100.00%，其中：授予小微企业合同金额4.40万元，占政府采购支出总额的100.00%。</w:t>
      </w:r>
    </w:p>
    <w:p w:rsidR="0033393A" w:rsidRDefault="00DB3A1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1D3CF5">
        <w:rPr>
          <w:rFonts w:ascii="仿宋_GB2312" w:eastAsia="仿宋_GB2312"/>
          <w:sz w:val="32"/>
          <w:szCs w:val="32"/>
          <w:lang w:eastAsia="zh-CN"/>
        </w:rPr>
        <w:t>本</w:t>
      </w:r>
      <w:r>
        <w:rPr>
          <w:rFonts w:ascii="仿宋_GB2312" w:eastAsia="仿宋_GB2312"/>
          <w:sz w:val="32"/>
          <w:szCs w:val="32"/>
          <w:lang w:eastAsia="zh-CN"/>
        </w:rPr>
        <w:t>单位无其他用车;单价100万元（含）以上设备（不含车辆）0台（套）。</w:t>
      </w: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根据预算绩效管理要求，本单位2024年度预算绩效管理形成整体支出绩效自评表1个，全年预算总额155.38万元，实际执行总额155.38万元；预算绩效评价项目</w:t>
      </w:r>
      <w:r w:rsidR="0095503E">
        <w:rPr>
          <w:rFonts w:ascii="仿宋_GB2312" w:eastAsia="仿宋_GB2312"/>
          <w:sz w:val="32"/>
          <w:szCs w:val="32"/>
          <w:lang w:eastAsia="zh-CN"/>
        </w:rPr>
        <w:t>0</w:t>
      </w:r>
      <w:r>
        <w:rPr>
          <w:rFonts w:ascii="仿宋_GB2312" w:eastAsia="仿宋_GB2312"/>
          <w:sz w:val="32"/>
          <w:szCs w:val="32"/>
          <w:lang w:eastAsia="zh-CN"/>
        </w:rPr>
        <w:t>个，全年预算数</w:t>
      </w:r>
      <w:r w:rsidR="0095503E">
        <w:rPr>
          <w:rFonts w:ascii="仿宋_GB2312" w:eastAsia="仿宋_GB2312"/>
          <w:sz w:val="32"/>
          <w:szCs w:val="32"/>
          <w:lang w:eastAsia="zh-CN"/>
        </w:rPr>
        <w:t>0.00</w:t>
      </w:r>
      <w:r>
        <w:rPr>
          <w:rFonts w:ascii="仿宋_GB2312" w:eastAsia="仿宋_GB2312"/>
          <w:sz w:val="32"/>
          <w:szCs w:val="32"/>
          <w:lang w:eastAsia="zh-CN"/>
        </w:rPr>
        <w:t>万元，全年执行数</w:t>
      </w:r>
      <w:r w:rsidR="0095503E">
        <w:rPr>
          <w:rFonts w:ascii="仿宋_GB2312" w:eastAsia="仿宋_GB2312"/>
          <w:sz w:val="32"/>
          <w:szCs w:val="32"/>
          <w:lang w:eastAsia="zh-CN"/>
        </w:rPr>
        <w:t>0.00</w:t>
      </w:r>
      <w:r>
        <w:rPr>
          <w:rFonts w:ascii="仿宋_GB2312" w:eastAsia="仿宋_GB2312"/>
          <w:sz w:val="32"/>
          <w:szCs w:val="32"/>
          <w:lang w:eastAsia="zh-CN"/>
        </w:rPr>
        <w:t>万元。预算绩效管理取得的</w:t>
      </w:r>
      <w:r>
        <w:rPr>
          <w:rFonts w:ascii="仿宋_GB2312" w:eastAsia="仿宋_GB2312"/>
          <w:sz w:val="32"/>
          <w:szCs w:val="32"/>
          <w:lang w:eastAsia="zh-CN"/>
        </w:rPr>
        <w:lastRenderedPageBreak/>
        <w:t>成效：一是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二是结合我校实际情况分配资金，以达到合理高效地运用资金、提升资金的产出效果、节约成本与资源、提高部门的办事效率的目的。在部门预算整体支出绩效方</w:t>
      </w:r>
      <w:r w:rsidR="001D3CF5">
        <w:rPr>
          <w:rFonts w:ascii="仿宋_GB2312" w:eastAsia="仿宋_GB2312"/>
          <w:sz w:val="32"/>
          <w:szCs w:val="32"/>
          <w:lang w:eastAsia="zh-CN"/>
        </w:rPr>
        <w:t>面都按规定严格执行，合理安排支出，使财政资金发挥出最大的效益。</w:t>
      </w:r>
      <w:r>
        <w:rPr>
          <w:rFonts w:ascii="仿宋_GB2312" w:eastAsia="仿宋_GB2312"/>
          <w:sz w:val="32"/>
          <w:szCs w:val="32"/>
          <w:lang w:eastAsia="zh-CN"/>
        </w:rPr>
        <w:t>发现的问题及原因：一是绩效监控管理理念有待进一步增强，绩效监控政策宣传不到位；二是机构设置和队伍建设需要进一步推进。我单位没有设置专门的预算绩效管理部门，只是由财务科负责，人员数量较少，专业能力较弱，现有</w:t>
      </w:r>
      <w:r w:rsidR="001D3CF5">
        <w:rPr>
          <w:rFonts w:ascii="仿宋_GB2312" w:eastAsia="仿宋_GB2312"/>
          <w:sz w:val="32"/>
          <w:szCs w:val="32"/>
          <w:lang w:eastAsia="zh-CN"/>
        </w:rPr>
        <w:t>工作人员的业务水平还不能满足绩效管理工作要求，业务素质急需提高。下一步改进措施：一是细化预算编制工作，认真做好预算的编制，</w:t>
      </w:r>
      <w:r>
        <w:rPr>
          <w:rFonts w:ascii="仿宋_GB2312" w:eastAsia="仿宋_GB2312"/>
          <w:sz w:val="32"/>
          <w:szCs w:val="32"/>
          <w:lang w:eastAsia="zh-CN"/>
        </w:rPr>
        <w:t>进一步加强单位内部机构各科室的预算管理意识，严格按照预算编制的相关制度和要求进行预算编制，提高预算编制的科学性、严谨性和可控性。加强内部预算编制的审核和预算控制指标的下达；二是加强财务管理，严格财务审核。加强单位财务管理，健全单位财务管理制度体系，规范单位财务行为。具体附部门整体支出绩效自评表。</w:t>
      </w:r>
    </w:p>
    <w:p w:rsidR="0095503E" w:rsidRDefault="0095503E" w:rsidP="0095503E">
      <w:pPr>
        <w:jc w:val="center"/>
        <w:rPr>
          <w:rFonts w:ascii="宋体" w:eastAsia="宋体" w:hAnsi="宋体" w:cs="宋体"/>
          <w:b/>
          <w:bCs/>
          <w:sz w:val="28"/>
          <w:szCs w:val="28"/>
          <w:lang w:eastAsia="zh-CN"/>
        </w:rPr>
      </w:pPr>
    </w:p>
    <w:p w:rsidR="0095503E" w:rsidRDefault="0095503E" w:rsidP="0095503E">
      <w:pPr>
        <w:jc w:val="center"/>
        <w:rPr>
          <w:rFonts w:ascii="宋体" w:eastAsia="宋体" w:hAnsi="宋体" w:cs="宋体"/>
          <w:b/>
          <w:bCs/>
          <w:sz w:val="28"/>
          <w:szCs w:val="28"/>
          <w:lang w:eastAsia="zh-CN"/>
        </w:rPr>
      </w:pPr>
    </w:p>
    <w:p w:rsidR="0095503E" w:rsidRDefault="0095503E" w:rsidP="0095503E">
      <w:pPr>
        <w:jc w:val="center"/>
        <w:rPr>
          <w:rFonts w:ascii="宋体" w:eastAsia="宋体" w:hAnsi="宋体" w:cs="宋体"/>
          <w:b/>
          <w:bCs/>
          <w:sz w:val="28"/>
          <w:szCs w:val="28"/>
          <w:lang w:eastAsia="zh-CN"/>
        </w:rPr>
      </w:pPr>
    </w:p>
    <w:p w:rsidR="0095503E" w:rsidRDefault="0095503E" w:rsidP="0095503E">
      <w:pPr>
        <w:jc w:val="center"/>
        <w:rPr>
          <w:rFonts w:ascii="宋体" w:eastAsia="宋体" w:hAnsi="宋体" w:cs="宋体"/>
          <w:b/>
          <w:bCs/>
          <w:sz w:val="28"/>
          <w:szCs w:val="28"/>
          <w:lang w:eastAsia="zh-CN"/>
        </w:rPr>
      </w:pPr>
    </w:p>
    <w:p w:rsidR="0095503E" w:rsidRDefault="0095503E" w:rsidP="0095503E">
      <w:pPr>
        <w:jc w:val="center"/>
        <w:rPr>
          <w:rFonts w:ascii="宋体" w:eastAsia="宋体" w:hAnsi="宋体" w:cs="宋体"/>
          <w:b/>
          <w:bCs/>
          <w:sz w:val="28"/>
          <w:szCs w:val="28"/>
          <w:lang w:eastAsia="zh-CN"/>
        </w:rPr>
      </w:pPr>
    </w:p>
    <w:p w:rsidR="0095503E" w:rsidRDefault="0095503E" w:rsidP="0095503E">
      <w:pPr>
        <w:jc w:val="center"/>
        <w:rPr>
          <w:rFonts w:ascii="宋体" w:eastAsia="宋体" w:hAnsi="宋体" w:cs="宋体"/>
          <w:b/>
          <w:bCs/>
          <w:sz w:val="28"/>
          <w:szCs w:val="28"/>
          <w:lang w:eastAsia="zh-CN"/>
        </w:rPr>
      </w:pPr>
    </w:p>
    <w:p w:rsidR="0095503E" w:rsidRDefault="0095503E" w:rsidP="0095503E">
      <w:pPr>
        <w:jc w:val="center"/>
        <w:rPr>
          <w:rFonts w:ascii="宋体" w:eastAsia="宋体" w:hAnsi="宋体" w:cs="宋体"/>
          <w:b/>
          <w:bCs/>
          <w:sz w:val="28"/>
          <w:szCs w:val="28"/>
          <w:lang w:eastAsia="zh-CN"/>
        </w:rPr>
      </w:pPr>
    </w:p>
    <w:p w:rsidR="0095503E" w:rsidRPr="008A51CD" w:rsidRDefault="0095503E" w:rsidP="0095503E">
      <w:pPr>
        <w:jc w:val="center"/>
        <w:rPr>
          <w:rFonts w:ascii="宋体" w:eastAsia="宋体" w:hAnsi="宋体" w:cs="宋体"/>
          <w:b/>
          <w:bCs/>
          <w:sz w:val="28"/>
          <w:szCs w:val="28"/>
          <w:lang w:eastAsia="zh-CN"/>
        </w:rPr>
      </w:pPr>
      <w:bookmarkStart w:id="0" w:name="_GoBack"/>
      <w:bookmarkEnd w:id="0"/>
      <w:r w:rsidRPr="008A51CD">
        <w:rPr>
          <w:rFonts w:ascii="宋体" w:eastAsia="宋体" w:hAnsi="宋体" w:cs="宋体" w:hint="eastAsia"/>
          <w:b/>
          <w:bCs/>
          <w:sz w:val="28"/>
          <w:szCs w:val="28"/>
          <w:lang w:eastAsia="zh-CN"/>
        </w:rPr>
        <w:lastRenderedPageBreak/>
        <w:t>部门（单位）整体支出绩效目标自评表</w:t>
      </w:r>
    </w:p>
    <w:p w:rsidR="0095503E" w:rsidRPr="008A51CD" w:rsidRDefault="0095503E" w:rsidP="0095503E">
      <w:pPr>
        <w:jc w:val="center"/>
        <w:rPr>
          <w:rFonts w:ascii="宋体" w:eastAsia="宋体" w:hAnsi="宋体" w:cs="宋体"/>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95503E" w:rsidRPr="008A51CD" w:rsidTr="0095503E">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rsidR="0095503E" w:rsidRPr="008A51CD" w:rsidRDefault="0095503E" w:rsidP="00472F61">
            <w:pPr>
              <w:jc w:val="center"/>
              <w:rPr>
                <w:rFonts w:ascii="宋体" w:eastAsia="宋体" w:hAnsi="宋体" w:cs="宋体"/>
                <w:b/>
                <w:bCs/>
                <w:sz w:val="18"/>
                <w:szCs w:val="18"/>
              </w:rPr>
            </w:pPr>
            <w:r>
              <w:rPr>
                <w:rFonts w:ascii="宋体" w:eastAsia="宋体" w:hAnsi="宋体" w:cs="宋体" w:hint="eastAsia"/>
                <w:b/>
                <w:bCs/>
                <w:sz w:val="18"/>
                <w:szCs w:val="18"/>
              </w:rPr>
              <w:t>木垒县第三幼儿园</w:t>
            </w:r>
          </w:p>
        </w:tc>
      </w:tr>
      <w:tr w:rsidR="0095503E" w:rsidRPr="008A51CD" w:rsidTr="0095503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得分</w:t>
            </w:r>
          </w:p>
        </w:tc>
      </w:tr>
      <w:tr w:rsidR="0095503E" w:rsidRPr="008A51CD" w:rsidTr="0095503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hideMark/>
          </w:tcPr>
          <w:p w:rsidR="0095503E" w:rsidRPr="00083AA1" w:rsidRDefault="0095503E" w:rsidP="00472F61">
            <w:pPr>
              <w:jc w:val="center"/>
              <w:rPr>
                <w:rFonts w:ascii="宋体" w:eastAsia="宋体" w:hAnsi="宋体" w:cs="宋体"/>
                <w:b/>
                <w:bCs/>
                <w:sz w:val="18"/>
                <w:szCs w:val="18"/>
              </w:rPr>
            </w:pPr>
            <w:r w:rsidRPr="00326630">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10.40</w:t>
            </w:r>
          </w:p>
        </w:tc>
        <w:tc>
          <w:tcPr>
            <w:tcW w:w="1276"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10.40</w:t>
            </w:r>
          </w:p>
        </w:tc>
        <w:tc>
          <w:tcPr>
            <w:tcW w:w="1842"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10.40</w:t>
            </w:r>
          </w:p>
        </w:tc>
        <w:tc>
          <w:tcPr>
            <w:tcW w:w="993"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w:t>
            </w:r>
          </w:p>
        </w:tc>
      </w:tr>
      <w:tr w:rsidR="0095503E" w:rsidRPr="008A51CD" w:rsidTr="0095503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b/>
                <w:bCs/>
                <w:sz w:val="18"/>
                <w:szCs w:val="18"/>
              </w:rPr>
            </w:pPr>
            <w:r w:rsidRPr="00326630">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147.83</w:t>
            </w:r>
          </w:p>
        </w:tc>
        <w:tc>
          <w:tcPr>
            <w:tcW w:w="1276"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144.98</w:t>
            </w:r>
          </w:p>
        </w:tc>
        <w:tc>
          <w:tcPr>
            <w:tcW w:w="1842"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144.98</w:t>
            </w:r>
          </w:p>
        </w:tc>
        <w:tc>
          <w:tcPr>
            <w:tcW w:w="993"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sidRPr="008A51CD">
              <w:rPr>
                <w:rFonts w:ascii="宋体" w:eastAsia="宋体" w:hAnsi="宋体" w:hint="eastAsia"/>
                <w:sz w:val="18"/>
                <w:szCs w:val="18"/>
              </w:rPr>
              <w:t>-</w:t>
            </w:r>
          </w:p>
        </w:tc>
      </w:tr>
      <w:tr w:rsidR="0095503E" w:rsidRPr="008A51CD" w:rsidTr="0095503E">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b/>
                <w:bCs/>
                <w:sz w:val="18"/>
                <w:szCs w:val="18"/>
              </w:rPr>
            </w:pPr>
            <w:r w:rsidRPr="00326630">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sidRPr="008A51CD">
              <w:rPr>
                <w:rFonts w:ascii="宋体" w:eastAsia="宋体" w:hAnsi="宋体" w:hint="eastAsia"/>
                <w:sz w:val="18"/>
                <w:szCs w:val="18"/>
              </w:rPr>
              <w:t>-</w:t>
            </w:r>
          </w:p>
        </w:tc>
      </w:tr>
      <w:tr w:rsidR="0095503E" w:rsidRPr="008A51CD" w:rsidTr="0095503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95503E" w:rsidRPr="00083AA1" w:rsidRDefault="0095503E" w:rsidP="00472F61">
            <w:pPr>
              <w:jc w:val="center"/>
              <w:rPr>
                <w:rFonts w:ascii="宋体" w:eastAsia="宋体" w:hAnsi="宋体" w:cs="宋体"/>
                <w:b/>
                <w:bCs/>
                <w:sz w:val="18"/>
                <w:szCs w:val="18"/>
              </w:rPr>
            </w:pPr>
            <w:r w:rsidRPr="00083AA1">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158.23</w:t>
            </w:r>
          </w:p>
        </w:tc>
        <w:tc>
          <w:tcPr>
            <w:tcW w:w="1276"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155.38</w:t>
            </w:r>
          </w:p>
        </w:tc>
        <w:tc>
          <w:tcPr>
            <w:tcW w:w="1842" w:type="dxa"/>
            <w:tcBorders>
              <w:top w:val="nil"/>
              <w:left w:val="nil"/>
              <w:bottom w:val="single" w:sz="4" w:space="0" w:color="auto"/>
              <w:right w:val="single" w:sz="4" w:space="0" w:color="auto"/>
            </w:tcBorders>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155.38</w:t>
            </w:r>
          </w:p>
        </w:tc>
        <w:tc>
          <w:tcPr>
            <w:tcW w:w="993"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sz w:val="18"/>
                <w:szCs w:val="18"/>
              </w:rPr>
            </w:pPr>
            <w:r w:rsidRPr="008A51CD">
              <w:rPr>
                <w:rFonts w:ascii="宋体" w:eastAsia="宋体" w:hAnsi="宋体" w:cs="宋体" w:hint="eastAsia"/>
                <w:sz w:val="18"/>
                <w:szCs w:val="18"/>
              </w:rPr>
              <w:t>-</w:t>
            </w:r>
          </w:p>
        </w:tc>
      </w:tr>
      <w:tr w:rsidR="0095503E" w:rsidRPr="008A51CD" w:rsidTr="0095503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实际完成情况</w:t>
            </w:r>
          </w:p>
        </w:tc>
      </w:tr>
      <w:tr w:rsidR="0095503E" w:rsidRPr="008A51CD" w:rsidTr="0095503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5503E" w:rsidRPr="008A51CD" w:rsidRDefault="0095503E" w:rsidP="00472F61">
            <w:pPr>
              <w:rPr>
                <w:rFonts w:ascii="宋体" w:eastAsia="宋体" w:hAnsi="宋体" w:cs="宋体"/>
                <w:b/>
                <w:bCs/>
                <w:sz w:val="18"/>
                <w:szCs w:val="18"/>
              </w:rPr>
            </w:pPr>
          </w:p>
        </w:tc>
        <w:tc>
          <w:tcPr>
            <w:tcW w:w="4111" w:type="dxa"/>
            <w:gridSpan w:val="3"/>
            <w:tcBorders>
              <w:top w:val="single" w:sz="4" w:space="0" w:color="auto"/>
              <w:left w:val="nil"/>
              <w:bottom w:val="single" w:sz="4" w:space="0" w:color="auto"/>
              <w:right w:val="single" w:sz="4" w:space="0" w:color="auto"/>
            </w:tcBorders>
          </w:tcPr>
          <w:p w:rsidR="0095503E" w:rsidRPr="008A51CD" w:rsidRDefault="0095503E" w:rsidP="00472F61">
            <w:pPr>
              <w:rPr>
                <w:rFonts w:ascii="宋体" w:eastAsia="宋体" w:hAnsi="宋体" w:cs="宋体"/>
                <w:sz w:val="18"/>
                <w:szCs w:val="18"/>
                <w:lang w:eastAsia="zh-CN"/>
              </w:rPr>
            </w:pPr>
            <w:r>
              <w:rPr>
                <w:rFonts w:ascii="宋体" w:eastAsia="宋体" w:hAnsi="宋体" w:cs="宋体" w:hint="eastAsia"/>
                <w:sz w:val="18"/>
                <w:szCs w:val="18"/>
                <w:lang w:eastAsia="zh-CN"/>
              </w:rPr>
              <w:t>目标1：抓提高，求发展，初步形成科学规范的管理体系，加强班主任、教师的培训工作，本年度学校资助幼儿人数156人，保障教师继续教育培训达到22人次，学前教育幼儿入学率达到100%。目标2：积极开展班队活动、校园艺术节，特色体育和艺术教育等活动，努力构建多彩的校园文化。目标3：保障学前教育各项工作的正常开展，改善办学条件，维护学校正常运转，为各族少年儿童学习在学校、生活在学校、成长在学校创设良好条件。</w:t>
            </w:r>
          </w:p>
        </w:tc>
        <w:tc>
          <w:tcPr>
            <w:tcW w:w="4547" w:type="dxa"/>
            <w:gridSpan w:val="4"/>
            <w:tcBorders>
              <w:top w:val="single" w:sz="4" w:space="0" w:color="auto"/>
              <w:left w:val="nil"/>
              <w:bottom w:val="single" w:sz="4" w:space="0" w:color="auto"/>
              <w:right w:val="single" w:sz="4" w:space="0" w:color="auto"/>
            </w:tcBorders>
          </w:tcPr>
          <w:p w:rsidR="0095503E" w:rsidRPr="008A51CD" w:rsidRDefault="0095503E" w:rsidP="00472F61">
            <w:pPr>
              <w:rPr>
                <w:rFonts w:ascii="宋体" w:eastAsia="宋体" w:hAnsi="宋体" w:cs="宋体"/>
                <w:sz w:val="18"/>
                <w:szCs w:val="18"/>
                <w:lang w:eastAsia="zh-CN"/>
              </w:rPr>
            </w:pPr>
            <w:r>
              <w:rPr>
                <w:rFonts w:ascii="宋体" w:eastAsia="宋体" w:hAnsi="宋体" w:cs="宋体" w:hint="eastAsia"/>
                <w:sz w:val="18"/>
                <w:szCs w:val="18"/>
                <w:lang w:eastAsia="zh-CN"/>
              </w:rPr>
              <w:t>截止2024年12月31日，本单位已完成如下工作：幼儿人数156人，教师继续教育培训人数22人，学前教育幼儿入学率100%。本单位紧紧围绕幼儿全面发展，扎实开展各项工作，履职效能显著，在教育教学上，严格依据幼儿身心发展规律，科学设置语言、艺术、体育等多元课程，引入主题教学、项目教学法、激发幼儿学习兴趣，提升学习效果，注重教师专业成长，定期组织教育理念、教学方法等。</w:t>
            </w:r>
          </w:p>
        </w:tc>
      </w:tr>
      <w:tr w:rsidR="0095503E" w:rsidRPr="008A51CD" w:rsidTr="0095503E">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rsidR="0095503E" w:rsidRPr="008A51CD" w:rsidRDefault="0095503E" w:rsidP="00472F61">
            <w:pPr>
              <w:jc w:val="center"/>
              <w:rPr>
                <w:rFonts w:ascii="宋体" w:eastAsia="宋体" w:hAnsi="宋体" w:cs="宋体"/>
                <w:b/>
                <w:bCs/>
                <w:sz w:val="18"/>
                <w:szCs w:val="18"/>
              </w:rPr>
            </w:pPr>
            <w:r w:rsidRPr="008A51CD">
              <w:rPr>
                <w:rFonts w:ascii="宋体" w:eastAsia="宋体" w:hAnsi="宋体" w:cs="宋体" w:hint="eastAsia"/>
                <w:b/>
                <w:bCs/>
                <w:sz w:val="18"/>
                <w:szCs w:val="18"/>
              </w:rPr>
              <w:t>得分</w:t>
            </w:r>
          </w:p>
        </w:tc>
      </w:tr>
      <w:tr w:rsidR="0095503E" w:rsidRPr="008A51CD" w:rsidTr="0095503E">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幼儿人数</w:t>
            </w:r>
          </w:p>
        </w:tc>
        <w:tc>
          <w:tcPr>
            <w:tcW w:w="1276"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&gt;=156人</w:t>
            </w:r>
          </w:p>
        </w:tc>
        <w:tc>
          <w:tcPr>
            <w:tcW w:w="1842" w:type="dxa"/>
            <w:tcBorders>
              <w:top w:val="nil"/>
              <w:left w:val="nil"/>
              <w:bottom w:val="single" w:sz="4" w:space="0" w:color="auto"/>
              <w:right w:val="single" w:sz="4" w:space="0" w:color="auto"/>
            </w:tcBorders>
            <w:noWrap/>
            <w:vAlign w:val="center"/>
          </w:tcPr>
          <w:p w:rsidR="0095503E" w:rsidRPr="008A51CD" w:rsidRDefault="0095503E" w:rsidP="00472F61">
            <w:pPr>
              <w:rPr>
                <w:rFonts w:ascii="宋体" w:eastAsia="宋体" w:hAnsi="宋体" w:cs="宋体"/>
                <w:sz w:val="18"/>
                <w:szCs w:val="18"/>
                <w:lang w:eastAsia="zh-CN"/>
              </w:rPr>
            </w:pPr>
            <w:r>
              <w:rPr>
                <w:rFonts w:ascii="宋体" w:eastAsia="宋体" w:hAnsi="宋体" w:cs="宋体" w:hint="eastAsia"/>
                <w:sz w:val="18"/>
                <w:szCs w:val="18"/>
                <w:lang w:eastAsia="zh-CN"/>
              </w:rPr>
              <w:t>木垒县第三幼儿园工作计划</w:t>
            </w:r>
          </w:p>
        </w:tc>
        <w:tc>
          <w:tcPr>
            <w:tcW w:w="993"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156人</w:t>
            </w:r>
          </w:p>
        </w:tc>
        <w:tc>
          <w:tcPr>
            <w:tcW w:w="720"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30</w:t>
            </w:r>
          </w:p>
        </w:tc>
      </w:tr>
      <w:tr w:rsidR="0095503E" w:rsidRPr="008A51CD" w:rsidTr="0095503E">
        <w:trPr>
          <w:cantSplit/>
          <w:trHeight w:val="740"/>
        </w:trPr>
        <w:tc>
          <w:tcPr>
            <w:tcW w:w="993" w:type="dxa"/>
            <w:vMerge/>
            <w:tcBorders>
              <w:left w:val="single" w:sz="4" w:space="0" w:color="auto"/>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95503E" w:rsidRPr="008A51CD" w:rsidRDefault="0095503E" w:rsidP="00472F61">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lang w:eastAsia="zh-CN"/>
              </w:rPr>
            </w:pPr>
            <w:r>
              <w:rPr>
                <w:rFonts w:ascii="宋体" w:eastAsia="宋体" w:hAnsi="宋体" w:cs="宋体" w:hint="eastAsia"/>
                <w:sz w:val="18"/>
                <w:szCs w:val="18"/>
                <w:lang w:eastAsia="zh-CN"/>
              </w:rPr>
              <w:t>教师继续教育培训人数</w:t>
            </w:r>
          </w:p>
        </w:tc>
        <w:tc>
          <w:tcPr>
            <w:tcW w:w="1276"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&gt;=22人</w:t>
            </w:r>
          </w:p>
        </w:tc>
        <w:tc>
          <w:tcPr>
            <w:tcW w:w="1842" w:type="dxa"/>
            <w:tcBorders>
              <w:top w:val="nil"/>
              <w:left w:val="nil"/>
              <w:bottom w:val="single" w:sz="4" w:space="0" w:color="auto"/>
              <w:right w:val="single" w:sz="4" w:space="0" w:color="auto"/>
            </w:tcBorders>
            <w:noWrap/>
            <w:vAlign w:val="center"/>
          </w:tcPr>
          <w:p w:rsidR="0095503E" w:rsidRPr="008A51CD" w:rsidRDefault="0095503E" w:rsidP="00472F61">
            <w:pPr>
              <w:rPr>
                <w:rFonts w:ascii="宋体" w:eastAsia="宋体" w:hAnsi="宋体" w:cs="宋体"/>
                <w:sz w:val="18"/>
                <w:szCs w:val="18"/>
                <w:lang w:eastAsia="zh-CN"/>
              </w:rPr>
            </w:pPr>
            <w:r>
              <w:rPr>
                <w:rFonts w:ascii="宋体" w:eastAsia="宋体" w:hAnsi="宋体" w:cs="宋体" w:hint="eastAsia"/>
                <w:sz w:val="18"/>
                <w:szCs w:val="18"/>
                <w:lang w:eastAsia="zh-CN"/>
              </w:rPr>
              <w:t>木垒县第三幼儿园工作计划</w:t>
            </w:r>
          </w:p>
        </w:tc>
        <w:tc>
          <w:tcPr>
            <w:tcW w:w="993"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22人</w:t>
            </w:r>
          </w:p>
        </w:tc>
        <w:tc>
          <w:tcPr>
            <w:tcW w:w="720"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30</w:t>
            </w:r>
          </w:p>
        </w:tc>
      </w:tr>
      <w:tr w:rsidR="0095503E" w:rsidRPr="008A51CD" w:rsidTr="0095503E">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tcBorders>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学前教育幼儿入学率</w:t>
            </w:r>
          </w:p>
        </w:tc>
        <w:tc>
          <w:tcPr>
            <w:tcW w:w="1276"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rsidR="0095503E" w:rsidRPr="008A51CD" w:rsidRDefault="0095503E" w:rsidP="00472F61">
            <w:pPr>
              <w:rPr>
                <w:rFonts w:ascii="宋体" w:eastAsia="宋体" w:hAnsi="宋体" w:cs="宋体"/>
                <w:sz w:val="18"/>
                <w:szCs w:val="18"/>
                <w:lang w:eastAsia="zh-CN"/>
              </w:rPr>
            </w:pPr>
            <w:r>
              <w:rPr>
                <w:rFonts w:ascii="宋体" w:eastAsia="宋体" w:hAnsi="宋体" w:cs="宋体" w:hint="eastAsia"/>
                <w:sz w:val="18"/>
                <w:szCs w:val="18"/>
                <w:lang w:eastAsia="zh-CN"/>
              </w:rPr>
              <w:t>木垒县第三幼儿园工作计划</w:t>
            </w:r>
          </w:p>
        </w:tc>
        <w:tc>
          <w:tcPr>
            <w:tcW w:w="993"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95503E" w:rsidRPr="008A51CD" w:rsidRDefault="0095503E" w:rsidP="00472F61">
            <w:pPr>
              <w:jc w:val="center"/>
              <w:rPr>
                <w:rFonts w:ascii="宋体" w:eastAsia="宋体" w:hAnsi="宋体" w:cs="宋体"/>
                <w:sz w:val="18"/>
                <w:szCs w:val="18"/>
              </w:rPr>
            </w:pPr>
            <w:r>
              <w:rPr>
                <w:rFonts w:ascii="宋体" w:eastAsia="宋体" w:hAnsi="宋体" w:cs="宋体" w:hint="eastAsia"/>
                <w:sz w:val="18"/>
                <w:szCs w:val="18"/>
              </w:rPr>
              <w:t>30</w:t>
            </w:r>
          </w:p>
        </w:tc>
      </w:tr>
    </w:tbl>
    <w:p w:rsidR="0095503E" w:rsidRDefault="0095503E">
      <w:pPr>
        <w:spacing w:after="0" w:line="240" w:lineRule="auto"/>
        <w:ind w:firstLineChars="200" w:firstLine="640"/>
        <w:jc w:val="both"/>
        <w:rPr>
          <w:rFonts w:ascii="仿宋_GB2312" w:eastAsia="仿宋_GB2312" w:hint="eastAsia"/>
          <w:sz w:val="32"/>
          <w:szCs w:val="32"/>
          <w:lang w:eastAsia="zh-CN"/>
        </w:rPr>
      </w:pPr>
    </w:p>
    <w:p w:rsidR="0033393A" w:rsidRDefault="00DB3A1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33393A" w:rsidRDefault="00DB3A1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33393A" w:rsidRDefault="0033393A">
      <w:pPr>
        <w:spacing w:after="0" w:line="240" w:lineRule="auto"/>
        <w:ind w:firstLineChars="200" w:firstLine="640"/>
        <w:rPr>
          <w:rFonts w:ascii="仿宋_GB2312" w:eastAsia="仿宋_GB2312"/>
          <w:sz w:val="32"/>
          <w:szCs w:val="32"/>
          <w:lang w:eastAsia="zh-CN"/>
        </w:rPr>
      </w:pPr>
    </w:p>
    <w:p w:rsidR="0033393A" w:rsidRDefault="00DB3A1B">
      <w:pPr>
        <w:rPr>
          <w:lang w:eastAsia="zh-CN"/>
        </w:rPr>
      </w:pPr>
      <w:r>
        <w:rPr>
          <w:sz w:val="0"/>
          <w:szCs w:val="0"/>
          <w:lang w:eastAsia="zh-CN"/>
        </w:rPr>
        <w:br w:type="page"/>
      </w:r>
    </w:p>
    <w:p w:rsidR="0033393A" w:rsidRDefault="00DB3A1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33393A" w:rsidRDefault="00DB3A1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33393A" w:rsidRDefault="00DB3A1B">
      <w:pPr>
        <w:rPr>
          <w:lang w:eastAsia="zh-CN"/>
        </w:rPr>
      </w:pPr>
      <w:r>
        <w:rPr>
          <w:sz w:val="0"/>
          <w:szCs w:val="0"/>
          <w:lang w:eastAsia="zh-CN"/>
        </w:rPr>
        <w:br w:type="page"/>
      </w:r>
    </w:p>
    <w:p w:rsidR="0033393A" w:rsidRDefault="00DB3A1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33393A" w:rsidRDefault="00DB3A1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3393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195" w:rsidRDefault="00B14195" w:rsidP="004F3C07">
      <w:pPr>
        <w:spacing w:after="0" w:line="240" w:lineRule="auto"/>
      </w:pPr>
      <w:r>
        <w:separator/>
      </w:r>
    </w:p>
  </w:endnote>
  <w:endnote w:type="continuationSeparator" w:id="0">
    <w:p w:rsidR="00B14195" w:rsidRDefault="00B14195" w:rsidP="004F3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195" w:rsidRDefault="00B14195" w:rsidP="004F3C07">
      <w:pPr>
        <w:spacing w:after="0" w:line="240" w:lineRule="auto"/>
      </w:pPr>
      <w:r>
        <w:separator/>
      </w:r>
    </w:p>
  </w:footnote>
  <w:footnote w:type="continuationSeparator" w:id="0">
    <w:p w:rsidR="00B14195" w:rsidRDefault="00B14195" w:rsidP="004F3C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
  <w:rsids>
    <w:rsidRoot w:val="0033393A"/>
    <w:rsid w:val="001D3CF5"/>
    <w:rsid w:val="0033393A"/>
    <w:rsid w:val="004F3C07"/>
    <w:rsid w:val="0095503E"/>
    <w:rsid w:val="00B14195"/>
    <w:rsid w:val="00DB3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579E2B-A409-46F7-9C37-2F58A510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1CD9"/>
    <w:pPr>
      <w:tabs>
        <w:tab w:val="center" w:pos="4680"/>
        <w:tab w:val="right" w:pos="9360"/>
      </w:tabs>
    </w:pPr>
  </w:style>
  <w:style w:type="character" w:customStyle="1" w:styleId="Char">
    <w:name w:val="页眉 Char"/>
    <w:basedOn w:val="a0"/>
    <w:link w:val="a3"/>
    <w:uiPriority w:val="99"/>
    <w:rsid w:val="00841CD9"/>
  </w:style>
  <w:style w:type="character" w:customStyle="1" w:styleId="1Char">
    <w:name w:val="标题 1 Char"/>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Char">
    <w:name w:val="标题 2 Char"/>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Char">
    <w:name w:val="标题 3 Char"/>
    <w:basedOn w:val="a0"/>
    <w:link w:val="3"/>
    <w:uiPriority w:val="9"/>
    <w:rsid w:val="00841CD9"/>
    <w:rPr>
      <w:rFonts w:asciiTheme="majorHAnsi" w:eastAsiaTheme="majorEastAsia" w:hAnsiTheme="majorHAnsi" w:cstheme="majorBidi"/>
      <w:b/>
      <w:bCs/>
      <w:color w:val="5B9BD5" w:themeColor="accent1"/>
    </w:rPr>
  </w:style>
  <w:style w:type="character" w:customStyle="1" w:styleId="4Char">
    <w:name w:val="标题 4 Char"/>
    <w:basedOn w:val="a0"/>
    <w:link w:val="4"/>
    <w:uiPriority w:val="9"/>
    <w:rsid w:val="00841CD9"/>
    <w:rPr>
      <w:rFonts w:asciiTheme="majorHAnsi" w:eastAsiaTheme="majorEastAsia" w:hAnsiTheme="majorHAnsi" w:cstheme="majorBidi"/>
      <w:b/>
      <w:bCs/>
      <w:i/>
      <w:iCs/>
      <w:color w:val="5B9BD5" w:themeColor="accent1"/>
    </w:rPr>
  </w:style>
  <w:style w:type="paragraph" w:styleId="a4">
    <w:name w:val="Normal Indent"/>
    <w:basedOn w:val="a"/>
    <w:uiPriority w:val="99"/>
    <w:unhideWhenUsed/>
    <w:rsid w:val="00841CD9"/>
    <w:pPr>
      <w:ind w:left="720"/>
    </w:pPr>
  </w:style>
  <w:style w:type="paragraph" w:styleId="a5">
    <w:name w:val="Subtitle"/>
    <w:basedOn w:val="a"/>
    <w:next w:val="a"/>
    <w:link w:val="Char0"/>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Char0">
    <w:name w:val="副标题 Char"/>
    <w:basedOn w:val="a0"/>
    <w:link w:val="a5"/>
    <w:uiPriority w:val="11"/>
    <w:rsid w:val="00841CD9"/>
    <w:rPr>
      <w:rFonts w:asciiTheme="majorHAnsi" w:eastAsiaTheme="majorEastAsia" w:hAnsiTheme="majorHAnsi" w:cstheme="majorBidi"/>
      <w:i/>
      <w:iCs/>
      <w:color w:val="5B9BD5" w:themeColor="accent1"/>
      <w:spacing w:val="15"/>
      <w:sz w:val="24"/>
      <w:szCs w:val="24"/>
    </w:rPr>
  </w:style>
  <w:style w:type="paragraph" w:styleId="a6">
    <w:name w:val="Title"/>
    <w:basedOn w:val="a"/>
    <w:next w:val="a"/>
    <w:link w:val="Char1"/>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1">
    <w:name w:val="标题 Char"/>
    <w:basedOn w:val="a0"/>
    <w:link w:val="a6"/>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Pr>
      <w:color w:val="0563C1" w:themeColor="hyperlink"/>
      <w:u w:val="single"/>
    </w:rPr>
  </w:style>
  <w:style w:type="table" w:styleId="a9">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b">
    <w:name w:val="footer"/>
    <w:basedOn w:val="a"/>
    <w:link w:val="Char2"/>
    <w:uiPriority w:val="99"/>
    <w:unhideWhenUsed/>
    <w:rsid w:val="004F3C07"/>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rsid w:val="004F3C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962</Words>
  <Characters>5485</Characters>
  <Application>Microsoft Office Word</Application>
  <DocSecurity>0</DocSecurity>
  <Lines>45</Lines>
  <Paragraphs>12</Paragraphs>
  <ScaleCrop>false</ScaleCrop>
  <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JY</cp:lastModifiedBy>
  <cp:revision>3</cp:revision>
  <dcterms:created xsi:type="dcterms:W3CDTF">2025-09-23T09:34:00Z</dcterms:created>
  <dcterms:modified xsi:type="dcterms:W3CDTF">2025-09-24T08:05:00Z</dcterms:modified>
</cp:coreProperties>
</file>